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16" w:rsidRPr="00D9789C" w:rsidRDefault="00247016">
      <w:pPr>
        <w:jc w:val="both"/>
      </w:pPr>
    </w:p>
    <w:p w:rsidR="009275BD" w:rsidRPr="00FF629D" w:rsidRDefault="00AA7CD8" w:rsidP="001E3701">
      <w:pPr>
        <w:jc w:val="both"/>
        <w:rPr>
          <w:sz w:val="24"/>
          <w:szCs w:val="24"/>
        </w:rPr>
      </w:pPr>
      <w:r w:rsidRPr="00FF629D">
        <w:rPr>
          <w:sz w:val="24"/>
          <w:szCs w:val="24"/>
        </w:rPr>
        <w:t xml:space="preserve">               </w:t>
      </w:r>
    </w:p>
    <w:p w:rsidR="00BA1F3C" w:rsidRPr="00FF629D" w:rsidRDefault="00BA1F3C" w:rsidP="00526426">
      <w:pPr>
        <w:jc w:val="center"/>
        <w:rPr>
          <w:sz w:val="24"/>
          <w:szCs w:val="24"/>
        </w:rPr>
      </w:pPr>
      <w:r w:rsidRPr="00FF629D">
        <w:rPr>
          <w:sz w:val="24"/>
          <w:szCs w:val="24"/>
        </w:rPr>
        <w:t>О применении пиротехнических изделий</w:t>
      </w:r>
    </w:p>
    <w:p w:rsidR="00BA1F3C" w:rsidRPr="00FF629D" w:rsidRDefault="00BA1F3C" w:rsidP="00526426">
      <w:pPr>
        <w:jc w:val="center"/>
        <w:rPr>
          <w:sz w:val="24"/>
          <w:szCs w:val="24"/>
        </w:rPr>
      </w:pPr>
      <w:r w:rsidRPr="00FF629D">
        <w:rPr>
          <w:sz w:val="24"/>
          <w:szCs w:val="24"/>
        </w:rPr>
        <w:t>при проведении праздничных мероприятий</w:t>
      </w:r>
    </w:p>
    <w:p w:rsidR="00BA1F3C" w:rsidRPr="00FF629D" w:rsidRDefault="00BA1F3C" w:rsidP="00526426">
      <w:pPr>
        <w:ind w:firstLine="709"/>
        <w:jc w:val="center"/>
        <w:rPr>
          <w:sz w:val="24"/>
          <w:szCs w:val="24"/>
        </w:rPr>
      </w:pPr>
    </w:p>
    <w:p w:rsidR="00B83EE6" w:rsidRPr="00FF629D" w:rsidRDefault="00D6038A" w:rsidP="006B5FB9">
      <w:pPr>
        <w:pStyle w:val="a4"/>
        <w:tabs>
          <w:tab w:val="left" w:pos="1260"/>
        </w:tabs>
        <w:jc w:val="both"/>
        <w:rPr>
          <w:sz w:val="24"/>
          <w:szCs w:val="24"/>
        </w:rPr>
      </w:pPr>
      <w:r w:rsidRPr="00FF629D">
        <w:rPr>
          <w:sz w:val="24"/>
          <w:szCs w:val="24"/>
        </w:rPr>
        <w:t xml:space="preserve">            </w:t>
      </w:r>
      <w:r w:rsidR="004A03FF" w:rsidRPr="00FF629D">
        <w:rPr>
          <w:sz w:val="24"/>
          <w:szCs w:val="24"/>
        </w:rPr>
        <w:t xml:space="preserve">В целях обеспечения безопасности </w:t>
      </w:r>
      <w:r w:rsidR="00BD7A87" w:rsidRPr="00FF629D">
        <w:rPr>
          <w:sz w:val="24"/>
          <w:szCs w:val="24"/>
        </w:rPr>
        <w:t xml:space="preserve">людей, а так же обеспечения пожарной безопасности </w:t>
      </w:r>
      <w:r w:rsidR="004A03FF" w:rsidRPr="00FF629D">
        <w:rPr>
          <w:sz w:val="24"/>
          <w:szCs w:val="24"/>
        </w:rPr>
        <w:t>объект</w:t>
      </w:r>
      <w:r w:rsidR="00BD7A87" w:rsidRPr="00FF629D">
        <w:rPr>
          <w:sz w:val="24"/>
          <w:szCs w:val="24"/>
        </w:rPr>
        <w:t>ов</w:t>
      </w:r>
      <w:r w:rsidR="004A03FF" w:rsidRPr="00FF629D">
        <w:rPr>
          <w:sz w:val="24"/>
          <w:szCs w:val="24"/>
        </w:rPr>
        <w:t xml:space="preserve">, задействованных в проведении </w:t>
      </w:r>
      <w:r w:rsidR="007B6E34" w:rsidRPr="00FF629D">
        <w:rPr>
          <w:sz w:val="24"/>
          <w:szCs w:val="24"/>
        </w:rPr>
        <w:t>новогодних и Рождественских праздников</w:t>
      </w:r>
      <w:r w:rsidR="00F10250" w:rsidRPr="00FF629D">
        <w:rPr>
          <w:sz w:val="24"/>
          <w:szCs w:val="24"/>
        </w:rPr>
        <w:t>,</w:t>
      </w:r>
      <w:r w:rsidR="00600BF8" w:rsidRPr="00FF629D">
        <w:rPr>
          <w:sz w:val="24"/>
          <w:szCs w:val="24"/>
        </w:rPr>
        <w:t xml:space="preserve"> </w:t>
      </w:r>
      <w:r w:rsidR="007B6E34" w:rsidRPr="00FF629D">
        <w:rPr>
          <w:sz w:val="24"/>
          <w:szCs w:val="24"/>
        </w:rPr>
        <w:t>рекоменду</w:t>
      </w:r>
      <w:r w:rsidR="00526426">
        <w:rPr>
          <w:sz w:val="24"/>
          <w:szCs w:val="24"/>
        </w:rPr>
        <w:t>ем</w:t>
      </w:r>
      <w:r w:rsidR="007B6E34" w:rsidRPr="00FF629D">
        <w:rPr>
          <w:sz w:val="24"/>
          <w:szCs w:val="24"/>
        </w:rPr>
        <w:t xml:space="preserve"> Вам </w:t>
      </w:r>
      <w:r w:rsidR="00526426">
        <w:rPr>
          <w:sz w:val="24"/>
          <w:szCs w:val="24"/>
        </w:rPr>
        <w:t xml:space="preserve">посмотреть рекомендации МЧС России по </w:t>
      </w:r>
      <w:r w:rsidR="008A3254" w:rsidRPr="00FF629D">
        <w:rPr>
          <w:sz w:val="24"/>
          <w:szCs w:val="24"/>
        </w:rPr>
        <w:t>применени</w:t>
      </w:r>
      <w:r w:rsidR="00526426">
        <w:rPr>
          <w:sz w:val="24"/>
          <w:szCs w:val="24"/>
        </w:rPr>
        <w:t>ю</w:t>
      </w:r>
      <w:r w:rsidR="008A3254" w:rsidRPr="00FF629D">
        <w:rPr>
          <w:sz w:val="24"/>
          <w:szCs w:val="24"/>
        </w:rPr>
        <w:t xml:space="preserve"> пиротехнических изделий (салюты, фейерверки</w:t>
      </w:r>
      <w:r w:rsidR="007E743C" w:rsidRPr="00FF629D">
        <w:rPr>
          <w:sz w:val="24"/>
          <w:szCs w:val="24"/>
        </w:rPr>
        <w:t xml:space="preserve"> и т.п.).</w:t>
      </w:r>
    </w:p>
    <w:p w:rsidR="00F6555B" w:rsidRPr="00FF629D" w:rsidRDefault="006B5FB9" w:rsidP="00F6555B">
      <w:pPr>
        <w:ind w:firstLine="720"/>
        <w:jc w:val="both"/>
        <w:rPr>
          <w:sz w:val="24"/>
          <w:szCs w:val="24"/>
        </w:rPr>
      </w:pPr>
      <w:r w:rsidRPr="00FF629D">
        <w:rPr>
          <w:sz w:val="24"/>
          <w:szCs w:val="24"/>
        </w:rPr>
        <w:t>При выборе места для площадки</w:t>
      </w:r>
      <w:r w:rsidR="00F6555B" w:rsidRPr="00FF629D">
        <w:rPr>
          <w:sz w:val="24"/>
          <w:szCs w:val="24"/>
        </w:rPr>
        <w:t xml:space="preserve"> необходимо соблюдать следующие условия:</w:t>
      </w:r>
    </w:p>
    <w:p w:rsidR="00F6555B" w:rsidRPr="00FF629D" w:rsidRDefault="00F6555B" w:rsidP="00F6555B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FF629D">
        <w:rPr>
          <w:sz w:val="24"/>
          <w:szCs w:val="24"/>
        </w:rPr>
        <w:t>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F6555B" w:rsidRPr="00FF629D" w:rsidRDefault="00F6555B" w:rsidP="00F6555B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FF629D">
        <w:rPr>
          <w:sz w:val="24"/>
          <w:szCs w:val="24"/>
        </w:rPr>
        <w:t>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</w:t>
      </w:r>
    </w:p>
    <w:p w:rsidR="00F6555B" w:rsidRPr="00FF629D" w:rsidRDefault="009B73FA" w:rsidP="009B73FA">
      <w:pPr>
        <w:jc w:val="both"/>
        <w:rPr>
          <w:bCs/>
          <w:sz w:val="24"/>
          <w:szCs w:val="24"/>
        </w:rPr>
      </w:pPr>
      <w:r w:rsidRPr="00FF629D">
        <w:rPr>
          <w:bCs/>
          <w:sz w:val="24"/>
          <w:szCs w:val="24"/>
        </w:rPr>
        <w:t xml:space="preserve">          </w:t>
      </w:r>
      <w:r w:rsidR="00F6555B" w:rsidRPr="00FF629D">
        <w:rPr>
          <w:bCs/>
          <w:sz w:val="24"/>
          <w:szCs w:val="24"/>
        </w:rPr>
        <w:t>В соответствии с п.</w:t>
      </w:r>
      <w:r w:rsidR="00576AEA" w:rsidRPr="00FF629D">
        <w:rPr>
          <w:bCs/>
          <w:sz w:val="24"/>
          <w:szCs w:val="24"/>
        </w:rPr>
        <w:t xml:space="preserve"> </w:t>
      </w:r>
      <w:r w:rsidR="00F6555B" w:rsidRPr="00FF629D">
        <w:rPr>
          <w:bCs/>
          <w:sz w:val="24"/>
          <w:szCs w:val="24"/>
        </w:rPr>
        <w:t>13</w:t>
      </w:r>
      <w:r w:rsidR="00F6555B" w:rsidRPr="00FF629D">
        <w:rPr>
          <w:b/>
          <w:bCs/>
          <w:sz w:val="24"/>
          <w:szCs w:val="24"/>
        </w:rPr>
        <w:t xml:space="preserve"> </w:t>
      </w:r>
      <w:r w:rsidR="00F6555B" w:rsidRPr="00FF629D">
        <w:rPr>
          <w:sz w:val="24"/>
          <w:szCs w:val="24"/>
        </w:rPr>
        <w:t>Постановления Правительства Российской Федерации от 22.12.2009 №</w:t>
      </w:r>
      <w:r w:rsidR="00576AEA" w:rsidRPr="00FF629D">
        <w:rPr>
          <w:sz w:val="24"/>
          <w:szCs w:val="24"/>
        </w:rPr>
        <w:t xml:space="preserve"> </w:t>
      </w:r>
      <w:r w:rsidR="00F6555B" w:rsidRPr="00FF629D">
        <w:rPr>
          <w:sz w:val="24"/>
          <w:szCs w:val="24"/>
        </w:rPr>
        <w:t>1052 "Об утверждении требований пожарной безопасности при распространении и использовании пиротехнических изделий"</w:t>
      </w:r>
      <w:r w:rsidR="00576AEA" w:rsidRPr="00FF629D">
        <w:rPr>
          <w:sz w:val="24"/>
          <w:szCs w:val="24"/>
        </w:rPr>
        <w:t>,</w:t>
      </w:r>
      <w:r w:rsidR="00F6555B" w:rsidRPr="00FF629D">
        <w:rPr>
          <w:sz w:val="24"/>
          <w:szCs w:val="24"/>
        </w:rPr>
        <w:t xml:space="preserve"> применение пиротехнических изделий </w:t>
      </w:r>
      <w:r w:rsidRPr="00FF629D">
        <w:rPr>
          <w:sz w:val="24"/>
          <w:szCs w:val="24"/>
        </w:rPr>
        <w:t xml:space="preserve">  запрещается</w:t>
      </w:r>
      <w:r w:rsidR="00F6555B" w:rsidRPr="00FF629D">
        <w:rPr>
          <w:sz w:val="24"/>
          <w:szCs w:val="24"/>
        </w:rPr>
        <w:t>:</w:t>
      </w:r>
    </w:p>
    <w:p w:rsidR="00F6555B" w:rsidRPr="00FF629D" w:rsidRDefault="00F6555B" w:rsidP="009B73FA">
      <w:pPr>
        <w:jc w:val="both"/>
        <w:rPr>
          <w:bCs/>
          <w:sz w:val="24"/>
          <w:szCs w:val="24"/>
        </w:rPr>
      </w:pPr>
      <w:r w:rsidRPr="00FF629D">
        <w:rPr>
          <w:bCs/>
          <w:sz w:val="24"/>
          <w:szCs w:val="24"/>
        </w:rPr>
        <w:t>а) в помещениях, зданиях и сооружениях любого функционального назначения;</w:t>
      </w:r>
    </w:p>
    <w:p w:rsidR="00F6555B" w:rsidRPr="00FF629D" w:rsidRDefault="00F6555B" w:rsidP="009B73FA">
      <w:pPr>
        <w:jc w:val="both"/>
        <w:rPr>
          <w:bCs/>
          <w:sz w:val="24"/>
          <w:szCs w:val="24"/>
        </w:rPr>
      </w:pPr>
      <w:r w:rsidRPr="00FF629D">
        <w:rPr>
          <w:bCs/>
          <w:sz w:val="24"/>
          <w:szCs w:val="24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F6555B" w:rsidRPr="00FF629D" w:rsidRDefault="00F6555B" w:rsidP="009B73FA">
      <w:pPr>
        <w:jc w:val="both"/>
        <w:rPr>
          <w:bCs/>
          <w:sz w:val="24"/>
          <w:szCs w:val="24"/>
        </w:rPr>
      </w:pPr>
      <w:r w:rsidRPr="00FF629D">
        <w:rPr>
          <w:bCs/>
          <w:sz w:val="24"/>
          <w:szCs w:val="24"/>
        </w:rPr>
        <w:t>в) на крышах, балконах, лоджиях и выступающих частях фасадов зданий (сооружений);</w:t>
      </w:r>
    </w:p>
    <w:p w:rsidR="00F6555B" w:rsidRPr="00FF629D" w:rsidRDefault="00F6555B" w:rsidP="009B73FA">
      <w:pPr>
        <w:jc w:val="both"/>
        <w:rPr>
          <w:bCs/>
          <w:sz w:val="24"/>
          <w:szCs w:val="24"/>
        </w:rPr>
      </w:pPr>
      <w:r w:rsidRPr="00FF629D">
        <w:rPr>
          <w:bCs/>
          <w:sz w:val="24"/>
          <w:szCs w:val="24"/>
        </w:rPr>
        <w:t>г) на сценических площадках, стадионах и иных спортивных сооружениях;</w:t>
      </w:r>
    </w:p>
    <w:p w:rsidR="00F6555B" w:rsidRPr="00FF629D" w:rsidRDefault="00F6555B" w:rsidP="009B73FA">
      <w:pPr>
        <w:jc w:val="both"/>
        <w:rPr>
          <w:bCs/>
          <w:sz w:val="24"/>
          <w:szCs w:val="24"/>
        </w:rPr>
      </w:pPr>
      <w:proofErr w:type="spellStart"/>
      <w:r w:rsidRPr="00FF629D">
        <w:rPr>
          <w:bCs/>
          <w:sz w:val="24"/>
          <w:szCs w:val="24"/>
        </w:rPr>
        <w:t>д</w:t>
      </w:r>
      <w:proofErr w:type="spellEnd"/>
      <w:r w:rsidRPr="00FF629D">
        <w:rPr>
          <w:bCs/>
          <w:sz w:val="24"/>
          <w:szCs w:val="24"/>
        </w:rPr>
        <w:t>) во время проведения митингов, демонстраций, шествий и пикетирования;</w:t>
      </w:r>
    </w:p>
    <w:p w:rsidR="007E26A5" w:rsidRPr="00FF629D" w:rsidRDefault="00F6555B" w:rsidP="009B73FA">
      <w:pPr>
        <w:jc w:val="both"/>
        <w:rPr>
          <w:sz w:val="24"/>
          <w:szCs w:val="24"/>
        </w:rPr>
      </w:pPr>
      <w:r w:rsidRPr="00FF629D">
        <w:rPr>
          <w:sz w:val="24"/>
          <w:szCs w:val="24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</w:t>
      </w:r>
      <w:r w:rsidR="00414D82" w:rsidRPr="00FF629D">
        <w:rPr>
          <w:sz w:val="24"/>
          <w:szCs w:val="24"/>
        </w:rPr>
        <w:t>.</w:t>
      </w:r>
    </w:p>
    <w:p w:rsidR="007E26A5" w:rsidRDefault="007E26A5" w:rsidP="007E26A5">
      <w:pPr>
        <w:rPr>
          <w:sz w:val="24"/>
          <w:szCs w:val="24"/>
        </w:rPr>
      </w:pPr>
    </w:p>
    <w:p w:rsidR="00551B14" w:rsidRPr="00FF629D" w:rsidRDefault="00551B14" w:rsidP="007E26A5">
      <w:pPr>
        <w:rPr>
          <w:sz w:val="24"/>
          <w:szCs w:val="24"/>
        </w:rPr>
      </w:pPr>
    </w:p>
    <w:sectPr w:rsidR="00551B14" w:rsidRPr="00FF629D" w:rsidSect="00FF629D">
      <w:pgSz w:w="11907" w:h="16840" w:code="9"/>
      <w:pgMar w:top="737" w:right="851" w:bottom="737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9A4267"/>
    <w:multiLevelType w:val="singleLevel"/>
    <w:tmpl w:val="528AE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A483D9E"/>
    <w:multiLevelType w:val="singleLevel"/>
    <w:tmpl w:val="44EEBAB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">
    <w:nsid w:val="39801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3B3094"/>
    <w:multiLevelType w:val="singleLevel"/>
    <w:tmpl w:val="9EEC2E4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3A994358"/>
    <w:multiLevelType w:val="hybridMultilevel"/>
    <w:tmpl w:val="C440843A"/>
    <w:lvl w:ilvl="0" w:tplc="E58CABF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836FA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4E63C7"/>
    <w:multiLevelType w:val="hybridMultilevel"/>
    <w:tmpl w:val="16C27AA8"/>
    <w:lvl w:ilvl="0" w:tplc="0A8ACF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3AA693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08044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EE22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52EF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A5698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D740A8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0AE8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5ED6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07AC6"/>
    <w:rsid w:val="0000646B"/>
    <w:rsid w:val="00006CB1"/>
    <w:rsid w:val="00007663"/>
    <w:rsid w:val="000168B4"/>
    <w:rsid w:val="0003102D"/>
    <w:rsid w:val="00042EF1"/>
    <w:rsid w:val="00045FC5"/>
    <w:rsid w:val="000471BD"/>
    <w:rsid w:val="0005339E"/>
    <w:rsid w:val="0006201C"/>
    <w:rsid w:val="00072B69"/>
    <w:rsid w:val="0009778A"/>
    <w:rsid w:val="000A10E4"/>
    <w:rsid w:val="000B6C2B"/>
    <w:rsid w:val="000F6D75"/>
    <w:rsid w:val="00111A45"/>
    <w:rsid w:val="00140429"/>
    <w:rsid w:val="0014472B"/>
    <w:rsid w:val="001544FD"/>
    <w:rsid w:val="00156C57"/>
    <w:rsid w:val="0017731C"/>
    <w:rsid w:val="001A58BA"/>
    <w:rsid w:val="001C4788"/>
    <w:rsid w:val="001E1987"/>
    <w:rsid w:val="001E3011"/>
    <w:rsid w:val="001E3701"/>
    <w:rsid w:val="00205A33"/>
    <w:rsid w:val="0021255A"/>
    <w:rsid w:val="002132DA"/>
    <w:rsid w:val="002139CA"/>
    <w:rsid w:val="00215242"/>
    <w:rsid w:val="00222E1A"/>
    <w:rsid w:val="002459F4"/>
    <w:rsid w:val="00247016"/>
    <w:rsid w:val="00247872"/>
    <w:rsid w:val="002550DC"/>
    <w:rsid w:val="002647C9"/>
    <w:rsid w:val="002673DA"/>
    <w:rsid w:val="0029069E"/>
    <w:rsid w:val="002A0D77"/>
    <w:rsid w:val="002A0DD4"/>
    <w:rsid w:val="002A7948"/>
    <w:rsid w:val="002C2866"/>
    <w:rsid w:val="002F2D38"/>
    <w:rsid w:val="00305898"/>
    <w:rsid w:val="0030725E"/>
    <w:rsid w:val="0031790E"/>
    <w:rsid w:val="00347BF0"/>
    <w:rsid w:val="00371D5C"/>
    <w:rsid w:val="00372DA5"/>
    <w:rsid w:val="003734D9"/>
    <w:rsid w:val="003954F2"/>
    <w:rsid w:val="003A1B9D"/>
    <w:rsid w:val="003A5FF6"/>
    <w:rsid w:val="003B09AC"/>
    <w:rsid w:val="003C6619"/>
    <w:rsid w:val="003D0272"/>
    <w:rsid w:val="003D27B0"/>
    <w:rsid w:val="003E6F62"/>
    <w:rsid w:val="00412B34"/>
    <w:rsid w:val="00414C78"/>
    <w:rsid w:val="00414D82"/>
    <w:rsid w:val="00416D7B"/>
    <w:rsid w:val="00426EB6"/>
    <w:rsid w:val="00430193"/>
    <w:rsid w:val="00431968"/>
    <w:rsid w:val="0043526B"/>
    <w:rsid w:val="00451BDA"/>
    <w:rsid w:val="00481AB0"/>
    <w:rsid w:val="004A03FF"/>
    <w:rsid w:val="004B3F17"/>
    <w:rsid w:val="004F0313"/>
    <w:rsid w:val="004F24CA"/>
    <w:rsid w:val="00511A81"/>
    <w:rsid w:val="005167A3"/>
    <w:rsid w:val="00526426"/>
    <w:rsid w:val="00542326"/>
    <w:rsid w:val="005508ED"/>
    <w:rsid w:val="00551B14"/>
    <w:rsid w:val="00555827"/>
    <w:rsid w:val="00557378"/>
    <w:rsid w:val="00570AAC"/>
    <w:rsid w:val="00576AEA"/>
    <w:rsid w:val="00586023"/>
    <w:rsid w:val="005A1E1F"/>
    <w:rsid w:val="005A5442"/>
    <w:rsid w:val="005D0455"/>
    <w:rsid w:val="005E5DDC"/>
    <w:rsid w:val="005F3F83"/>
    <w:rsid w:val="00600BF8"/>
    <w:rsid w:val="00601D3A"/>
    <w:rsid w:val="006044E2"/>
    <w:rsid w:val="0061146F"/>
    <w:rsid w:val="006175FD"/>
    <w:rsid w:val="0062446D"/>
    <w:rsid w:val="00627276"/>
    <w:rsid w:val="00632EBE"/>
    <w:rsid w:val="00633A70"/>
    <w:rsid w:val="006514DD"/>
    <w:rsid w:val="00653566"/>
    <w:rsid w:val="00660850"/>
    <w:rsid w:val="0068668D"/>
    <w:rsid w:val="0068696E"/>
    <w:rsid w:val="006B5FB9"/>
    <w:rsid w:val="006C6340"/>
    <w:rsid w:val="006F0FA3"/>
    <w:rsid w:val="00723322"/>
    <w:rsid w:val="007346EF"/>
    <w:rsid w:val="007375B4"/>
    <w:rsid w:val="00763C5A"/>
    <w:rsid w:val="007735E1"/>
    <w:rsid w:val="007833A2"/>
    <w:rsid w:val="007B6E34"/>
    <w:rsid w:val="007D1537"/>
    <w:rsid w:val="007E26A5"/>
    <w:rsid w:val="007E743C"/>
    <w:rsid w:val="007F3B7F"/>
    <w:rsid w:val="00803FDC"/>
    <w:rsid w:val="00807B32"/>
    <w:rsid w:val="0083223A"/>
    <w:rsid w:val="008339D0"/>
    <w:rsid w:val="00844A2D"/>
    <w:rsid w:val="00857E27"/>
    <w:rsid w:val="008632AE"/>
    <w:rsid w:val="0086565A"/>
    <w:rsid w:val="00866492"/>
    <w:rsid w:val="008852D6"/>
    <w:rsid w:val="008903D7"/>
    <w:rsid w:val="008923F8"/>
    <w:rsid w:val="00897447"/>
    <w:rsid w:val="008A3254"/>
    <w:rsid w:val="008C511A"/>
    <w:rsid w:val="008C5CA5"/>
    <w:rsid w:val="008F6112"/>
    <w:rsid w:val="0090786F"/>
    <w:rsid w:val="009275BD"/>
    <w:rsid w:val="00930CA9"/>
    <w:rsid w:val="00930D7E"/>
    <w:rsid w:val="00937D0B"/>
    <w:rsid w:val="00941D0A"/>
    <w:rsid w:val="009777EB"/>
    <w:rsid w:val="00980F35"/>
    <w:rsid w:val="009816CF"/>
    <w:rsid w:val="009B73FA"/>
    <w:rsid w:val="009D0479"/>
    <w:rsid w:val="009E1299"/>
    <w:rsid w:val="009E22ED"/>
    <w:rsid w:val="00A15125"/>
    <w:rsid w:val="00A357C5"/>
    <w:rsid w:val="00A36CAE"/>
    <w:rsid w:val="00A374F5"/>
    <w:rsid w:val="00A41116"/>
    <w:rsid w:val="00A451F1"/>
    <w:rsid w:val="00A77B93"/>
    <w:rsid w:val="00AA0F34"/>
    <w:rsid w:val="00AA5A89"/>
    <w:rsid w:val="00AA7CD8"/>
    <w:rsid w:val="00AC2148"/>
    <w:rsid w:val="00AE1B36"/>
    <w:rsid w:val="00AE6411"/>
    <w:rsid w:val="00AF4C63"/>
    <w:rsid w:val="00AF611B"/>
    <w:rsid w:val="00B03271"/>
    <w:rsid w:val="00B2021F"/>
    <w:rsid w:val="00B23C19"/>
    <w:rsid w:val="00B25D3B"/>
    <w:rsid w:val="00B2782A"/>
    <w:rsid w:val="00B30568"/>
    <w:rsid w:val="00B4431A"/>
    <w:rsid w:val="00B51538"/>
    <w:rsid w:val="00B658F1"/>
    <w:rsid w:val="00B662D1"/>
    <w:rsid w:val="00B81A5A"/>
    <w:rsid w:val="00B83EE6"/>
    <w:rsid w:val="00B90289"/>
    <w:rsid w:val="00B96345"/>
    <w:rsid w:val="00BA1F3C"/>
    <w:rsid w:val="00BA5948"/>
    <w:rsid w:val="00BB62B9"/>
    <w:rsid w:val="00BC11E6"/>
    <w:rsid w:val="00BC2137"/>
    <w:rsid w:val="00BD06CA"/>
    <w:rsid w:val="00BD7A87"/>
    <w:rsid w:val="00BE54B0"/>
    <w:rsid w:val="00BF43E8"/>
    <w:rsid w:val="00BF4534"/>
    <w:rsid w:val="00BF6CF4"/>
    <w:rsid w:val="00C07AC6"/>
    <w:rsid w:val="00C2596D"/>
    <w:rsid w:val="00C27B05"/>
    <w:rsid w:val="00C4005B"/>
    <w:rsid w:val="00C53994"/>
    <w:rsid w:val="00C77744"/>
    <w:rsid w:val="00C87809"/>
    <w:rsid w:val="00C93DA2"/>
    <w:rsid w:val="00CB0201"/>
    <w:rsid w:val="00CB5130"/>
    <w:rsid w:val="00CD0F2F"/>
    <w:rsid w:val="00CD178E"/>
    <w:rsid w:val="00CD4C14"/>
    <w:rsid w:val="00CF639A"/>
    <w:rsid w:val="00D029D5"/>
    <w:rsid w:val="00D37B9B"/>
    <w:rsid w:val="00D6038A"/>
    <w:rsid w:val="00D62D1C"/>
    <w:rsid w:val="00D701B0"/>
    <w:rsid w:val="00D71AA3"/>
    <w:rsid w:val="00D74D95"/>
    <w:rsid w:val="00D77185"/>
    <w:rsid w:val="00D8073D"/>
    <w:rsid w:val="00D95172"/>
    <w:rsid w:val="00D9789C"/>
    <w:rsid w:val="00DA4E6F"/>
    <w:rsid w:val="00DB5B5C"/>
    <w:rsid w:val="00DC2703"/>
    <w:rsid w:val="00DC3835"/>
    <w:rsid w:val="00DD09AA"/>
    <w:rsid w:val="00DD3925"/>
    <w:rsid w:val="00DD43AE"/>
    <w:rsid w:val="00E005FC"/>
    <w:rsid w:val="00E015F3"/>
    <w:rsid w:val="00E17ED4"/>
    <w:rsid w:val="00E20055"/>
    <w:rsid w:val="00E34ECE"/>
    <w:rsid w:val="00E40CE0"/>
    <w:rsid w:val="00E55E7E"/>
    <w:rsid w:val="00E65143"/>
    <w:rsid w:val="00E70164"/>
    <w:rsid w:val="00E73797"/>
    <w:rsid w:val="00E751AB"/>
    <w:rsid w:val="00E94664"/>
    <w:rsid w:val="00EB0FBE"/>
    <w:rsid w:val="00EB362D"/>
    <w:rsid w:val="00EB75BB"/>
    <w:rsid w:val="00EC0F24"/>
    <w:rsid w:val="00EF6A08"/>
    <w:rsid w:val="00F07DFB"/>
    <w:rsid w:val="00F100E4"/>
    <w:rsid w:val="00F1021A"/>
    <w:rsid w:val="00F10250"/>
    <w:rsid w:val="00F23A82"/>
    <w:rsid w:val="00F31AAE"/>
    <w:rsid w:val="00F36695"/>
    <w:rsid w:val="00F551DB"/>
    <w:rsid w:val="00F573A3"/>
    <w:rsid w:val="00F64E2E"/>
    <w:rsid w:val="00F6555B"/>
    <w:rsid w:val="00F75083"/>
    <w:rsid w:val="00F90E87"/>
    <w:rsid w:val="00FA364C"/>
    <w:rsid w:val="00FD2604"/>
    <w:rsid w:val="00FE35AD"/>
    <w:rsid w:val="00FE724C"/>
    <w:rsid w:val="00FF629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BE"/>
  </w:style>
  <w:style w:type="paragraph" w:styleId="1">
    <w:name w:val="heading 1"/>
    <w:basedOn w:val="a"/>
    <w:next w:val="a"/>
    <w:qFormat/>
    <w:rsid w:val="00EB0F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0FBE"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B0FBE"/>
    <w:pPr>
      <w:keepNext/>
      <w:tabs>
        <w:tab w:val="num" w:pos="1155"/>
      </w:tabs>
      <w:ind w:left="720"/>
      <w:jc w:val="both"/>
      <w:outlineLvl w:val="2"/>
    </w:pPr>
    <w:rPr>
      <w:sz w:val="26"/>
    </w:rPr>
  </w:style>
  <w:style w:type="paragraph" w:styleId="5">
    <w:name w:val="heading 5"/>
    <w:basedOn w:val="a"/>
    <w:next w:val="a"/>
    <w:qFormat/>
    <w:rsid w:val="00EB0F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B0FBE"/>
  </w:style>
  <w:style w:type="paragraph" w:customStyle="1" w:styleId="11">
    <w:name w:val="Заголовок 11"/>
    <w:basedOn w:val="10"/>
    <w:next w:val="10"/>
    <w:rsid w:val="00EB0FBE"/>
    <w:pPr>
      <w:keepNext/>
      <w:jc w:val="center"/>
    </w:pPr>
    <w:rPr>
      <w:b/>
      <w:sz w:val="24"/>
    </w:rPr>
  </w:style>
  <w:style w:type="paragraph" w:customStyle="1" w:styleId="21">
    <w:name w:val="Заголовок 21"/>
    <w:basedOn w:val="10"/>
    <w:next w:val="10"/>
    <w:rsid w:val="00EB0FBE"/>
    <w:pPr>
      <w:keepNext/>
      <w:jc w:val="center"/>
    </w:pPr>
    <w:rPr>
      <w:b/>
      <w:sz w:val="28"/>
    </w:rPr>
  </w:style>
  <w:style w:type="paragraph" w:customStyle="1" w:styleId="31">
    <w:name w:val="Заголовок 31"/>
    <w:basedOn w:val="10"/>
    <w:next w:val="10"/>
    <w:rsid w:val="00EB0FBE"/>
    <w:pPr>
      <w:keepNext/>
    </w:pPr>
    <w:rPr>
      <w:sz w:val="28"/>
      <w:lang w:val="en-US"/>
    </w:rPr>
  </w:style>
  <w:style w:type="character" w:customStyle="1" w:styleId="12">
    <w:name w:val="Основной шрифт абзаца1"/>
    <w:rsid w:val="00EB0FBE"/>
  </w:style>
  <w:style w:type="paragraph" w:styleId="a3">
    <w:name w:val="Body Text Indent"/>
    <w:basedOn w:val="a"/>
    <w:rsid w:val="00EB0FBE"/>
    <w:pPr>
      <w:ind w:firstLine="720"/>
      <w:jc w:val="both"/>
    </w:pPr>
    <w:rPr>
      <w:sz w:val="28"/>
    </w:rPr>
  </w:style>
  <w:style w:type="paragraph" w:styleId="a4">
    <w:name w:val="Body Text"/>
    <w:basedOn w:val="a"/>
    <w:rsid w:val="00EB0FBE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rsid w:val="00EB0FBE"/>
    <w:pPr>
      <w:keepNext/>
      <w:widowControl w:val="0"/>
      <w:snapToGrid w:val="0"/>
      <w:jc w:val="center"/>
    </w:pPr>
    <w:rPr>
      <w:b/>
      <w:sz w:val="24"/>
    </w:rPr>
  </w:style>
  <w:style w:type="paragraph" w:styleId="20">
    <w:name w:val="Body Text 2"/>
    <w:basedOn w:val="a"/>
    <w:rsid w:val="00EB0FBE"/>
    <w:pPr>
      <w:spacing w:line="360" w:lineRule="auto"/>
      <w:jc w:val="both"/>
    </w:pPr>
    <w:rPr>
      <w:sz w:val="28"/>
    </w:rPr>
  </w:style>
  <w:style w:type="paragraph" w:styleId="22">
    <w:name w:val="Body Text Indent 2"/>
    <w:basedOn w:val="a"/>
    <w:rsid w:val="00EB0FBE"/>
    <w:pPr>
      <w:ind w:firstLine="720"/>
      <w:jc w:val="both"/>
    </w:pPr>
    <w:rPr>
      <w:sz w:val="24"/>
    </w:rPr>
  </w:style>
  <w:style w:type="character" w:styleId="a5">
    <w:name w:val="Hyperlink"/>
    <w:rsid w:val="00EB0FBE"/>
    <w:rPr>
      <w:color w:val="0000FF"/>
      <w:u w:val="single"/>
    </w:rPr>
  </w:style>
  <w:style w:type="paragraph" w:styleId="a6">
    <w:name w:val="Plain Text"/>
    <w:basedOn w:val="a"/>
    <w:rsid w:val="00D9789C"/>
    <w:rPr>
      <w:rFonts w:ascii="Courier New" w:hAnsi="Courier New"/>
    </w:rPr>
  </w:style>
  <w:style w:type="paragraph" w:styleId="a7">
    <w:name w:val="Balloon Text"/>
    <w:basedOn w:val="a"/>
    <w:semiHidden/>
    <w:rsid w:val="00D978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3701"/>
    <w:pPr>
      <w:spacing w:after="200" w:line="276" w:lineRule="auto"/>
      <w:ind w:left="720"/>
      <w:contextualSpacing/>
    </w:pPr>
    <w:rPr>
      <w:rFonts w:eastAsia="Calibri" w:cs="Arial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99E3-569B-427B-AB41-DCF3E47B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UGPS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OT_CC</dc:creator>
  <cp:lastModifiedBy>Дмитрий Каленюк</cp:lastModifiedBy>
  <cp:revision>4</cp:revision>
  <cp:lastPrinted>2018-12-11T12:24:00Z</cp:lastPrinted>
  <dcterms:created xsi:type="dcterms:W3CDTF">2018-12-12T07:56:00Z</dcterms:created>
  <dcterms:modified xsi:type="dcterms:W3CDTF">2018-12-12T08:02:00Z</dcterms:modified>
</cp:coreProperties>
</file>